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977582" w:rsidRPr="003B012A" w:rsidRDefault="00EB6212" w:rsidP="00977582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</w:p>
    <w:p w:rsidR="00977582" w:rsidRPr="003B012A" w:rsidRDefault="00977582" w:rsidP="00977582">
      <w:pPr>
        <w:adjustRightInd w:val="0"/>
        <w:jc w:val="center"/>
        <w:rPr>
          <w:rFonts w:ascii="Garamond" w:hAnsi="Garamond"/>
          <w:b/>
        </w:rPr>
      </w:pPr>
      <w:r w:rsidRPr="003B012A">
        <w:rPr>
          <w:rFonts w:ascii="Garamond" w:hAnsi="Garamond"/>
          <w:b/>
        </w:rPr>
        <w:t>D</w:t>
      </w:r>
      <w:r>
        <w:rPr>
          <w:rFonts w:ascii="Garamond" w:hAnsi="Garamond"/>
          <w:b/>
        </w:rPr>
        <w:t>ELLA FORNITURA</w:t>
      </w:r>
      <w:r w:rsidRPr="003B012A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E RIPARAZIONE DELLE STAMPANTI DI STAZIONE ES</w:t>
      </w:r>
      <w:r w:rsidR="00C124B3">
        <w:rPr>
          <w:rFonts w:ascii="Garamond" w:hAnsi="Garamond"/>
          <w:b/>
        </w:rPr>
        <w:t>AZIONE</w:t>
      </w:r>
      <w:r>
        <w:rPr>
          <w:rFonts w:ascii="Garamond" w:hAnsi="Garamond"/>
          <w:b/>
        </w:rPr>
        <w:t xml:space="preserve"> PEDAGGIO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 xml:space="preserve">individuazione di Operatori Economici </w:t>
      </w:r>
      <w:r w:rsidR="00CC6878">
        <w:rPr>
          <w:rFonts w:ascii="Garamond" w:hAnsi="Garamond"/>
          <w:color w:val="000000"/>
        </w:rPr>
        <w:t>per la stipula di un</w:t>
      </w:r>
      <w:bookmarkStart w:id="0" w:name="_GoBack"/>
      <w:bookmarkEnd w:id="0"/>
      <w:r w:rsidRPr="004E1C91">
        <w:rPr>
          <w:rFonts w:ascii="Garamond" w:hAnsi="Garamond"/>
          <w:color w:val="000000"/>
        </w:rPr>
        <w:t xml:space="preserve"> Contratto </w:t>
      </w:r>
      <w:r w:rsidR="00C124B3">
        <w:rPr>
          <w:rFonts w:ascii="Garamond" w:hAnsi="Garamond"/>
          <w:color w:val="000000"/>
        </w:rPr>
        <w:t>avente ad oggetto la fornitura e riparazione delle stampanti di stazione esazione pedaggio.</w:t>
      </w:r>
    </w:p>
    <w:p w:rsidR="00C124B3" w:rsidRPr="002D17D6" w:rsidRDefault="00C124B3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  <w:r w:rsidR="008D7839"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="008D7839"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:rsidR="002D3740" w:rsidRPr="002D17D6" w:rsidRDefault="002D3740" w:rsidP="00C124B3">
      <w:pPr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CC6878">
        <w:rPr>
          <w:rFonts w:ascii="Garamond" w:hAnsi="Garamond" w:cs="Times New Roman"/>
          <w:color w:val="000000"/>
          <w:sz w:val="24"/>
          <w:szCs w:val="24"/>
        </w:rPr>
        <w:t xml:space="preserve"> di cui al punto 6 dell’Avviso di Indagine di mercato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3B5018" w:rsidRDefault="00C124B3" w:rsidP="003B5018">
      <w:pPr>
        <w:pStyle w:val="Paragrafoelenco"/>
        <w:numPr>
          <w:ilvl w:val="1"/>
          <w:numId w:val="26"/>
        </w:numPr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  <w:r w:rsidDel="001E4873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:rsidR="003B5018" w:rsidRPr="003B5018" w:rsidRDefault="003B5018" w:rsidP="003B5018">
      <w:pPr>
        <w:ind w:left="567"/>
        <w:rPr>
          <w:rFonts w:ascii="Garamond" w:hAnsi="Garamond"/>
          <w:i/>
          <w:color w:val="000000"/>
        </w:rPr>
      </w:pPr>
    </w:p>
    <w:p w:rsidR="00C124B3" w:rsidRDefault="00CC6878" w:rsidP="00C124B3">
      <w:pPr>
        <w:pStyle w:val="Paragrafoelenco"/>
        <w:numPr>
          <w:ilvl w:val="1"/>
          <w:numId w:val="26"/>
        </w:numPr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requisiti di ordine speciale</w:t>
      </w:r>
      <w:r w:rsidR="00C124B3" w:rsidRPr="001E4873">
        <w:rPr>
          <w:rFonts w:ascii="Garamond" w:hAnsi="Garamond" w:cs="Times New Roman"/>
          <w:color w:val="000000"/>
          <w:sz w:val="24"/>
          <w:szCs w:val="24"/>
        </w:rPr>
        <w:t xml:space="preserve">, ai sensi dell’art. 83 del Codice: </w:t>
      </w:r>
    </w:p>
    <w:p w:rsidR="00C124B3" w:rsidRPr="001E4873" w:rsidRDefault="00C124B3" w:rsidP="00C124B3">
      <w:pPr>
        <w:pStyle w:val="Paragrafoelenco"/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</w:p>
    <w:p w:rsidR="00C124B3" w:rsidRPr="00C124B3" w:rsidRDefault="00C124B3" w:rsidP="003B5018">
      <w:pPr>
        <w:widowControl w:val="0"/>
        <w:ind w:left="993"/>
        <w:contextualSpacing/>
        <w:rPr>
          <w:rFonts w:ascii="Garamond" w:hAnsi="Garamond"/>
          <w:color w:val="000000"/>
        </w:rPr>
      </w:pPr>
      <w:r>
        <w:rPr>
          <w:rFonts w:ascii="Garamond" w:hAnsi="Garamond" w:cs="Arial"/>
          <w:b/>
        </w:rPr>
        <w:t xml:space="preserve">I) </w:t>
      </w:r>
      <w:r w:rsidRPr="00C124B3">
        <w:rPr>
          <w:rFonts w:ascii="Garamond" w:hAnsi="Garamond" w:cs="Arial"/>
          <w:b/>
        </w:rPr>
        <w:t>Fatturato specifico medio</w:t>
      </w:r>
      <w:r w:rsidRPr="00C124B3">
        <w:rPr>
          <w:rFonts w:ascii="Garamond" w:hAnsi="Garamond" w:cs="Arial"/>
        </w:rPr>
        <w:t xml:space="preserve"> </w:t>
      </w:r>
      <w:r w:rsidRPr="00C124B3">
        <w:rPr>
          <w:rFonts w:ascii="Garamond" w:hAnsi="Garamond" w:cs="Arial"/>
          <w:b/>
        </w:rPr>
        <w:t xml:space="preserve">annuo </w:t>
      </w:r>
      <w:r w:rsidRPr="00C124B3">
        <w:rPr>
          <w:rFonts w:ascii="Garamond" w:hAnsi="Garamond" w:cs="Arial"/>
        </w:rPr>
        <w:t xml:space="preserve">nel settore di attività oggetto della procedura riferito agli ultimi n. 3 esercizi finanziari disponibili non inferiore a </w:t>
      </w:r>
      <w:r w:rsidRPr="00C124B3">
        <w:rPr>
          <w:rFonts w:ascii="Garamond" w:hAnsi="Garamond" w:cs="Arial"/>
          <w:b/>
        </w:rPr>
        <w:t>€ 119.982,65</w:t>
      </w:r>
      <w:r w:rsidRPr="00C124B3">
        <w:rPr>
          <w:b/>
        </w:rPr>
        <w:t xml:space="preserve"> </w:t>
      </w:r>
      <w:r w:rsidRPr="00C124B3">
        <w:rPr>
          <w:rFonts w:ascii="Garamond" w:hAnsi="Garamond" w:cs="Arial"/>
        </w:rPr>
        <w:t xml:space="preserve"> IVA esclusa così suddiviso: </w:t>
      </w:r>
    </w:p>
    <w:p w:rsidR="00C124B3" w:rsidRPr="00C124B3" w:rsidRDefault="00C124B3" w:rsidP="003B5018">
      <w:pPr>
        <w:pStyle w:val="Paragrafoelenco"/>
        <w:numPr>
          <w:ilvl w:val="0"/>
          <w:numId w:val="28"/>
        </w:numPr>
        <w:tabs>
          <w:tab w:val="left" w:pos="426"/>
        </w:tabs>
        <w:spacing w:before="60" w:beforeAutospacing="0" w:after="60" w:afterAutospacing="0" w:line="276" w:lineRule="auto"/>
        <w:ind w:left="993"/>
        <w:contextualSpacing/>
        <w:jc w:val="left"/>
        <w:rPr>
          <w:rFonts w:ascii="Garamond" w:hAnsi="Garamond" w:cs="Arial"/>
          <w:i/>
          <w:iCs/>
          <w:sz w:val="24"/>
          <w:szCs w:val="24"/>
        </w:rPr>
      </w:pPr>
      <w:r w:rsidRPr="00C124B3">
        <w:rPr>
          <w:rFonts w:ascii="Garamond" w:hAnsi="Garamond" w:cs="Arial"/>
          <w:b/>
          <w:sz w:val="24"/>
          <w:szCs w:val="24"/>
        </w:rPr>
        <w:t>€  64.981,00</w:t>
      </w:r>
      <w:r w:rsidRPr="00C124B3">
        <w:rPr>
          <w:rFonts w:ascii="Garamond" w:hAnsi="Garamond" w:cs="Arial"/>
          <w:sz w:val="24"/>
          <w:szCs w:val="24"/>
        </w:rPr>
        <w:t xml:space="preserve"> per attività principale</w:t>
      </w:r>
    </w:p>
    <w:p w:rsidR="00C124B3" w:rsidRPr="00C124B3" w:rsidRDefault="00C124B3" w:rsidP="003B5018">
      <w:pPr>
        <w:pStyle w:val="Paragrafoelenco"/>
        <w:numPr>
          <w:ilvl w:val="0"/>
          <w:numId w:val="28"/>
        </w:numPr>
        <w:tabs>
          <w:tab w:val="left" w:pos="426"/>
        </w:tabs>
        <w:spacing w:before="60" w:beforeAutospacing="0" w:after="60" w:afterAutospacing="0" w:line="276" w:lineRule="auto"/>
        <w:ind w:left="993"/>
        <w:contextualSpacing/>
        <w:jc w:val="left"/>
        <w:rPr>
          <w:rFonts w:ascii="Garamond" w:eastAsia="Calibri" w:hAnsi="Garamond" w:cs="Arial"/>
          <w:i/>
          <w:iCs/>
          <w:sz w:val="24"/>
          <w:szCs w:val="24"/>
        </w:rPr>
      </w:pPr>
      <w:r w:rsidRPr="00C124B3">
        <w:rPr>
          <w:rFonts w:ascii="Garamond" w:hAnsi="Garamond" w:cs="Arial"/>
          <w:b/>
          <w:sz w:val="24"/>
          <w:szCs w:val="24"/>
        </w:rPr>
        <w:t>€  55.001,65</w:t>
      </w:r>
      <w:r w:rsidRPr="00C124B3">
        <w:rPr>
          <w:rFonts w:ascii="Garamond" w:eastAsia="Calibri" w:hAnsi="Garamond" w:cs="Arial"/>
          <w:i/>
          <w:iCs/>
          <w:sz w:val="24"/>
          <w:szCs w:val="24"/>
        </w:rPr>
        <w:t xml:space="preserve"> </w:t>
      </w:r>
      <w:r w:rsidRPr="00C124B3">
        <w:rPr>
          <w:rFonts w:ascii="Garamond" w:eastAsia="Calibri" w:hAnsi="Garamond" w:cs="Arial"/>
          <w:sz w:val="24"/>
          <w:szCs w:val="24"/>
        </w:rPr>
        <w:t>per attività secondaria</w:t>
      </w:r>
    </w:p>
    <w:p w:rsidR="00C124B3" w:rsidRPr="00C124B3" w:rsidRDefault="00C124B3" w:rsidP="003B5018">
      <w:pPr>
        <w:tabs>
          <w:tab w:val="left" w:pos="426"/>
        </w:tabs>
        <w:spacing w:before="60" w:after="60"/>
        <w:ind w:left="993"/>
        <w:jc w:val="both"/>
        <w:rPr>
          <w:rFonts w:ascii="Garamond" w:hAnsi="Garamond" w:cs="Arial"/>
          <w:b/>
        </w:rPr>
      </w:pPr>
      <w:r w:rsidRPr="00C124B3">
        <w:rPr>
          <w:rFonts w:ascii="Garamond" w:hAnsi="Garamond" w:cs="Arial"/>
        </w:rPr>
        <w:t xml:space="preserve">Il settore di attività relativo all’attività principale è la </w:t>
      </w:r>
      <w:r w:rsidRPr="00C124B3">
        <w:rPr>
          <w:rFonts w:ascii="Garamond" w:hAnsi="Garamond" w:cs="Arial"/>
          <w:b/>
        </w:rPr>
        <w:t xml:space="preserve">fornitura di stampanti. </w:t>
      </w:r>
    </w:p>
    <w:p w:rsidR="00C124B3" w:rsidRPr="00C124B3" w:rsidRDefault="00C124B3" w:rsidP="003B5018">
      <w:pPr>
        <w:tabs>
          <w:tab w:val="left" w:pos="426"/>
        </w:tabs>
        <w:spacing w:before="60" w:after="60"/>
        <w:ind w:left="993"/>
        <w:jc w:val="both"/>
        <w:rPr>
          <w:rFonts w:ascii="Garamond" w:hAnsi="Garamond" w:cs="Arial"/>
          <w:b/>
        </w:rPr>
      </w:pPr>
      <w:r w:rsidRPr="00C124B3">
        <w:rPr>
          <w:rFonts w:ascii="Garamond" w:hAnsi="Garamond" w:cs="Arial"/>
        </w:rPr>
        <w:lastRenderedPageBreak/>
        <w:t xml:space="preserve">Il settore di attività relativo all’attività secondaria è </w:t>
      </w:r>
      <w:r w:rsidRPr="00C124B3">
        <w:rPr>
          <w:rFonts w:ascii="Garamond" w:hAnsi="Garamond" w:cs="Arial"/>
          <w:b/>
        </w:rPr>
        <w:t>riparazione stampanti.</w:t>
      </w:r>
    </w:p>
    <w:p w:rsidR="00C124B3" w:rsidRPr="00C124B3" w:rsidRDefault="00C124B3" w:rsidP="003B5018">
      <w:pPr>
        <w:ind w:left="993"/>
        <w:rPr>
          <w:rFonts w:ascii="Garamond" w:hAnsi="Garamond" w:cs="Arial"/>
        </w:rPr>
      </w:pPr>
    </w:p>
    <w:p w:rsidR="00C124B3" w:rsidRPr="00C124B3" w:rsidRDefault="00C124B3" w:rsidP="003B5018">
      <w:pPr>
        <w:spacing w:before="60" w:after="60" w:line="276" w:lineRule="auto"/>
        <w:ind w:left="993"/>
        <w:contextualSpacing/>
        <w:rPr>
          <w:rFonts w:ascii="Garamond" w:eastAsia="Calibri" w:hAnsi="Garamond" w:cs="Arial"/>
        </w:rPr>
      </w:pPr>
      <w:r>
        <w:rPr>
          <w:rFonts w:ascii="Garamond" w:eastAsia="Calibri" w:hAnsi="Garamond"/>
          <w:b/>
        </w:rPr>
        <w:t xml:space="preserve">II) </w:t>
      </w:r>
      <w:r w:rsidRPr="00C124B3">
        <w:rPr>
          <w:rFonts w:ascii="Garamond" w:eastAsia="Calibri" w:hAnsi="Garamond"/>
          <w:b/>
        </w:rPr>
        <w:t>Esecuzione negli ultimi tre anni dei seguenti servizi/forniture analoghi</w:t>
      </w:r>
    </w:p>
    <w:p w:rsidR="00C124B3" w:rsidRDefault="00C124B3" w:rsidP="003B5018">
      <w:pPr>
        <w:spacing w:before="60" w:after="60"/>
        <w:ind w:left="993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</w:t>
      </w:r>
      <w:r w:rsidRPr="00C94C05">
        <w:rPr>
          <w:rFonts w:ascii="Garamond" w:hAnsi="Garamond" w:cs="Calibri"/>
        </w:rPr>
        <w:t>Il concorrente deve aver eseguito nell’ultimo triennio</w:t>
      </w:r>
      <w:r>
        <w:rPr>
          <w:rFonts w:ascii="Garamond" w:hAnsi="Garamond" w:cs="Calibri"/>
        </w:rPr>
        <w:t>:</w:t>
      </w:r>
    </w:p>
    <w:p w:rsidR="00C124B3" w:rsidRPr="00D21B46" w:rsidRDefault="00C124B3" w:rsidP="003B5018">
      <w:pPr>
        <w:pStyle w:val="Paragrafoelenco"/>
        <w:numPr>
          <w:ilvl w:val="0"/>
          <w:numId w:val="28"/>
        </w:numPr>
        <w:spacing w:before="60" w:beforeAutospacing="0" w:after="60" w:afterAutospacing="0" w:line="276" w:lineRule="auto"/>
        <w:ind w:left="993"/>
        <w:contextualSpacing/>
        <w:rPr>
          <w:rFonts w:ascii="Garamond" w:eastAsia="Calibri" w:hAnsi="Garamond"/>
          <w:sz w:val="24"/>
          <w:szCs w:val="24"/>
        </w:rPr>
      </w:pPr>
      <w:r w:rsidRPr="00C706D9">
        <w:rPr>
          <w:rFonts w:ascii="Garamond" w:hAnsi="Garamond"/>
          <w:sz w:val="24"/>
          <w:szCs w:val="24"/>
        </w:rPr>
        <w:t>In relazione alla prestazione principale,</w:t>
      </w:r>
      <w:r>
        <w:rPr>
          <w:szCs w:val="24"/>
        </w:rPr>
        <w:t xml:space="preserve"> </w:t>
      </w:r>
      <w:r w:rsidRPr="00C21315">
        <w:rPr>
          <w:rFonts w:ascii="Garamond" w:hAnsi="Garamond"/>
          <w:sz w:val="24"/>
          <w:szCs w:val="24"/>
        </w:rPr>
        <w:t>una fornitura analog</w:t>
      </w:r>
      <w:r>
        <w:rPr>
          <w:rFonts w:ascii="Garamond" w:hAnsi="Garamond"/>
          <w:sz w:val="24"/>
          <w:szCs w:val="24"/>
        </w:rPr>
        <w:t>a</w:t>
      </w:r>
      <w:r w:rsidRPr="00C21315">
        <w:rPr>
          <w:rFonts w:ascii="Garamond" w:hAnsi="Garamond"/>
          <w:sz w:val="24"/>
          <w:szCs w:val="24"/>
        </w:rPr>
        <w:t xml:space="preserve"> alla fornitura di stampanti termiche di importo minimo </w:t>
      </w:r>
      <w:r w:rsidRPr="00D21B46">
        <w:rPr>
          <w:rFonts w:ascii="Garamond" w:hAnsi="Garamond"/>
          <w:sz w:val="24"/>
          <w:szCs w:val="24"/>
        </w:rPr>
        <w:t xml:space="preserve">pari a </w:t>
      </w:r>
      <w:r w:rsidRPr="00D21B46">
        <w:rPr>
          <w:rFonts w:ascii="Garamond" w:hAnsi="Garamond"/>
          <w:b/>
          <w:sz w:val="24"/>
          <w:szCs w:val="24"/>
        </w:rPr>
        <w:t xml:space="preserve">€  </w:t>
      </w:r>
      <w:r>
        <w:rPr>
          <w:rFonts w:ascii="Garamond" w:hAnsi="Garamond"/>
          <w:b/>
          <w:sz w:val="24"/>
          <w:szCs w:val="24"/>
        </w:rPr>
        <w:t>32.490,00.</w:t>
      </w:r>
    </w:p>
    <w:p w:rsidR="00C124B3" w:rsidRPr="00C21315" w:rsidRDefault="00C124B3" w:rsidP="003B5018">
      <w:pPr>
        <w:pStyle w:val="Paragrafoelenco"/>
        <w:numPr>
          <w:ilvl w:val="0"/>
          <w:numId w:val="28"/>
        </w:numPr>
        <w:spacing w:before="60" w:beforeAutospacing="0" w:after="60" w:afterAutospacing="0" w:line="276" w:lineRule="auto"/>
        <w:ind w:left="993"/>
        <w:contextualSpacing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 xml:space="preserve">In relazione alla prestazione secondaria, </w:t>
      </w:r>
      <w:r w:rsidRPr="00C94C05">
        <w:rPr>
          <w:rFonts w:ascii="Garamond" w:eastAsia="Calibri" w:hAnsi="Garamond"/>
          <w:sz w:val="24"/>
          <w:szCs w:val="24"/>
        </w:rPr>
        <w:t>un servizio analogo a</w:t>
      </w:r>
      <w:r w:rsidRPr="00C21315">
        <w:rPr>
          <w:rFonts w:ascii="Garamond" w:eastAsia="Calibri" w:hAnsi="Garamond"/>
          <w:sz w:val="24"/>
          <w:szCs w:val="24"/>
        </w:rPr>
        <w:t>lla riparazione di stampanti</w:t>
      </w:r>
      <w:r>
        <w:rPr>
          <w:rFonts w:ascii="Garamond" w:eastAsia="Calibri" w:hAnsi="Garamond"/>
          <w:sz w:val="24"/>
          <w:szCs w:val="24"/>
        </w:rPr>
        <w:t xml:space="preserve"> termiche</w:t>
      </w:r>
      <w:r w:rsidRPr="00C21315">
        <w:rPr>
          <w:rFonts w:ascii="Garamond" w:eastAsia="Calibri" w:hAnsi="Garamond"/>
          <w:sz w:val="24"/>
          <w:szCs w:val="24"/>
        </w:rPr>
        <w:t xml:space="preserve"> </w:t>
      </w:r>
      <w:r w:rsidRPr="00C94C05">
        <w:rPr>
          <w:rFonts w:ascii="Garamond" w:eastAsia="Calibri" w:hAnsi="Garamond"/>
          <w:sz w:val="24"/>
          <w:szCs w:val="24"/>
        </w:rPr>
        <w:t xml:space="preserve">di importo minimo pari a </w:t>
      </w:r>
      <w:r w:rsidRPr="00F739F3">
        <w:rPr>
          <w:rFonts w:ascii="Garamond" w:eastAsia="Calibri" w:hAnsi="Garamond"/>
          <w:b/>
          <w:sz w:val="24"/>
          <w:szCs w:val="24"/>
        </w:rPr>
        <w:t>€</w:t>
      </w:r>
      <w:r>
        <w:rPr>
          <w:rFonts w:ascii="Garamond" w:eastAsia="Calibri" w:hAnsi="Garamond"/>
          <w:b/>
          <w:sz w:val="24"/>
          <w:szCs w:val="24"/>
        </w:rPr>
        <w:t xml:space="preserve"> 27.500,00</w:t>
      </w:r>
      <w:r w:rsidRPr="00C21315">
        <w:rPr>
          <w:rFonts w:ascii="Garamond" w:eastAsia="Calibri" w:hAnsi="Garamond"/>
          <w:sz w:val="24"/>
          <w:szCs w:val="24"/>
        </w:rPr>
        <w:t>.</w:t>
      </w:r>
    </w:p>
    <w:p w:rsidR="004E1C91" w:rsidRPr="00FA57CD" w:rsidRDefault="004E1C91" w:rsidP="006D386B">
      <w:pPr>
        <w:rPr>
          <w:rFonts w:ascii="Garamond" w:hAnsi="Garamond"/>
          <w:color w:val="000000"/>
        </w:rPr>
      </w:pPr>
    </w:p>
    <w:p w:rsidR="00A920A9" w:rsidRPr="00C124B3" w:rsidRDefault="00E43A91" w:rsidP="00C124B3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BE1896">
        <w:rPr>
          <w:rFonts w:ascii="Garamond" w:hAnsi="Garamond" w:cs="Times New Roman"/>
          <w:color w:val="000000"/>
          <w:sz w:val="24"/>
          <w:szCs w:val="24"/>
        </w:rPr>
        <w:t>.I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C124B3">
        <w:rPr>
          <w:rFonts w:ascii="Garamond" w:hAnsi="Garamond" w:cs="Times New Roman"/>
          <w:color w:val="000000"/>
          <w:sz w:val="24"/>
          <w:szCs w:val="24"/>
        </w:rPr>
        <w:t>…………………..;</w:t>
      </w:r>
    </w:p>
    <w:p w:rsidR="00BE1896" w:rsidRPr="00C124B3" w:rsidRDefault="00BE1896" w:rsidP="00BE1896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3.b.I</w:t>
      </w:r>
      <w:r>
        <w:rPr>
          <w:rFonts w:ascii="Garamond" w:hAnsi="Garamond" w:cs="Times New Roman"/>
          <w:color w:val="000000"/>
          <w:sz w:val="24"/>
          <w:szCs w:val="24"/>
        </w:rPr>
        <w:t>I</w:t>
      </w:r>
      <w:r>
        <w:rPr>
          <w:rFonts w:ascii="Garamond" w:hAnsi="Garamond" w:cs="Times New Roman"/>
          <w:color w:val="000000"/>
          <w:sz w:val="24"/>
          <w:szCs w:val="24"/>
        </w:rPr>
        <w:t>) è posseduto…………………..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BE1896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BE1896">
        <w:rPr>
          <w:rFonts w:ascii="Garamond" w:hAnsi="Garamond"/>
          <w:b/>
        </w:rPr>
        <w:t>raggruppande</w:t>
      </w:r>
      <w:proofErr w:type="spellEnd"/>
      <w:r w:rsidRPr="00BE1896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13" w:rsidRDefault="004A1713">
      <w:r>
        <w:separator/>
      </w:r>
    </w:p>
  </w:endnote>
  <w:endnote w:type="continuationSeparator" w:id="0">
    <w:p w:rsidR="004A1713" w:rsidRDefault="004A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6878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13" w:rsidRDefault="004A1713">
      <w:r>
        <w:separator/>
      </w:r>
    </w:p>
  </w:footnote>
  <w:footnote w:type="continuationSeparator" w:id="0">
    <w:p w:rsidR="004A1713" w:rsidRDefault="004A1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2A64F5"/>
    <w:multiLevelType w:val="hybridMultilevel"/>
    <w:tmpl w:val="52FCEBC6"/>
    <w:lvl w:ilvl="0" w:tplc="31F03D40">
      <w:start w:val="1"/>
      <w:numFmt w:val="decimal"/>
      <w:lvlText w:val="%1)"/>
      <w:lvlJc w:val="left"/>
      <w:pPr>
        <w:ind w:left="502" w:hanging="360"/>
      </w:pPr>
      <w:rPr>
        <w:rFonts w:cs="Arial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>
    <w:nsid w:val="261950DB"/>
    <w:multiLevelType w:val="hybridMultilevel"/>
    <w:tmpl w:val="56DCA5F4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2BC263C6"/>
    <w:multiLevelType w:val="hybridMultilevel"/>
    <w:tmpl w:val="F1BAFAE8"/>
    <w:lvl w:ilvl="0" w:tplc="44E43C24">
      <w:start w:val="1"/>
      <w:numFmt w:val="lowerLetter"/>
      <w:lvlText w:val="%1)"/>
      <w:lvlJc w:val="left"/>
      <w:pPr>
        <w:ind w:left="502" w:hanging="360"/>
      </w:pPr>
      <w:rPr>
        <w:rFonts w:ascii="Garamond" w:eastAsiaTheme="minorHAnsi" w:hAnsi="Garamond" w:cs="Times New Roman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>
    <w:nsid w:val="71E52A62"/>
    <w:multiLevelType w:val="multilevel"/>
    <w:tmpl w:val="734A5C4A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Arial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Arial" w:hint="default"/>
        <w:b/>
        <w:color w:val="auto"/>
      </w:rPr>
    </w:lvl>
  </w:abstractNum>
  <w:abstractNum w:abstractNumId="28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8"/>
  </w:num>
  <w:num w:numId="2">
    <w:abstractNumId w:val="16"/>
  </w:num>
  <w:num w:numId="3">
    <w:abstractNumId w:val="13"/>
  </w:num>
  <w:num w:numId="4">
    <w:abstractNumId w:val="4"/>
  </w:num>
  <w:num w:numId="5">
    <w:abstractNumId w:val="6"/>
  </w:num>
  <w:num w:numId="6">
    <w:abstractNumId w:val="14"/>
  </w:num>
  <w:num w:numId="7">
    <w:abstractNumId w:val="21"/>
  </w:num>
  <w:num w:numId="8">
    <w:abstractNumId w:val="17"/>
  </w:num>
  <w:num w:numId="9">
    <w:abstractNumId w:val="25"/>
  </w:num>
  <w:num w:numId="10">
    <w:abstractNumId w:val="3"/>
  </w:num>
  <w:num w:numId="11">
    <w:abstractNumId w:val="9"/>
  </w:num>
  <w:num w:numId="12">
    <w:abstractNumId w:val="26"/>
  </w:num>
  <w:num w:numId="13">
    <w:abstractNumId w:val="11"/>
  </w:num>
  <w:num w:numId="14">
    <w:abstractNumId w:val="1"/>
  </w:num>
  <w:num w:numId="15">
    <w:abstractNumId w:val="15"/>
  </w:num>
  <w:num w:numId="16">
    <w:abstractNumId w:val="7"/>
  </w:num>
  <w:num w:numId="17">
    <w:abstractNumId w:val="29"/>
  </w:num>
  <w:num w:numId="18">
    <w:abstractNumId w:val="20"/>
  </w:num>
  <w:num w:numId="19">
    <w:abstractNumId w:val="23"/>
  </w:num>
  <w:num w:numId="20">
    <w:abstractNumId w:val="8"/>
  </w:num>
  <w:num w:numId="21">
    <w:abstractNumId w:val="19"/>
  </w:num>
  <w:num w:numId="22">
    <w:abstractNumId w:val="0"/>
  </w:num>
  <w:num w:numId="23">
    <w:abstractNumId w:val="18"/>
  </w:num>
  <w:num w:numId="24">
    <w:abstractNumId w:val="2"/>
  </w:num>
  <w:num w:numId="25">
    <w:abstractNumId w:val="24"/>
  </w:num>
  <w:num w:numId="26">
    <w:abstractNumId w:val="22"/>
  </w:num>
  <w:num w:numId="27">
    <w:abstractNumId w:val="12"/>
  </w:num>
  <w:num w:numId="28">
    <w:abstractNumId w:val="10"/>
  </w:num>
  <w:num w:numId="29">
    <w:abstractNumId w:val="5"/>
  </w:num>
  <w:num w:numId="3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20A1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5018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A1713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C684C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28D1"/>
    <w:rsid w:val="008634CD"/>
    <w:rsid w:val="00865049"/>
    <w:rsid w:val="00881FFC"/>
    <w:rsid w:val="00885B30"/>
    <w:rsid w:val="0089117D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582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1896"/>
    <w:rsid w:val="00BE2046"/>
    <w:rsid w:val="00BE6327"/>
    <w:rsid w:val="00C00EBE"/>
    <w:rsid w:val="00C110D9"/>
    <w:rsid w:val="00C124B3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C6878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00297"/>
    <w:rsid w:val="00F0556C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7CFE-1336-4B4A-BF08-9CC683B2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Squadrito, Dominique</cp:lastModifiedBy>
  <cp:revision>7</cp:revision>
  <cp:lastPrinted>2017-12-18T15:12:00Z</cp:lastPrinted>
  <dcterms:created xsi:type="dcterms:W3CDTF">2019-07-04T13:23:00Z</dcterms:created>
  <dcterms:modified xsi:type="dcterms:W3CDTF">2019-07-24T14:06:00Z</dcterms:modified>
</cp:coreProperties>
</file>